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8336F">
      <w:pPr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  <w:t>口腔颌面锥形束计算机体层摄影设备</w:t>
      </w:r>
      <w:r>
        <w:rPr>
          <w:rStyle w:val="5"/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基本需求</w:t>
      </w:r>
    </w:p>
    <w:p w14:paraId="590B0D4E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6EA4FAF0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用于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拍摄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牙周、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牙体牙髓、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上下颌骨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下牙槽神经、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颞颌关节、鼻窦、颌面等所有部位的影像，为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口内、牙槽外科、牙周、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种植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修复、正畸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颌面外伤、颌面肿瘤等疾病提供清晰的三维影像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23F12F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18FF6F27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口腔CT成像需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拍摄视野灵活、辐射剂量低、图像清晰度高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、有防抖功能（老人小孩适用）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，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>可以开展种植规划、隐形正畸治疗方案、正颌手术等高端、复杂手术方案的术前规划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，能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满足口内、口外、修复、种植、正畸、牙周、颌面外科等专业对口腔全景片、侧位片影像的诊断需要，且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面部软组织拍摄功能，有利于正畸、修复、颌面外科的术前规划及术中、术后对比，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以及口腔CT的其他基础使用功能。</w:t>
      </w:r>
    </w:p>
    <w:p w14:paraId="3F3ACA22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基本配置：</w:t>
      </w:r>
    </w:p>
    <w:p w14:paraId="56935BCD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1、口腔颌面锥形束计算机体层摄影设备主机、成像模式与软件功能包、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全景配套拍照程序及定位系统、头颅测量配套程序、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图像存储与处理系统、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多断层切片程序模块、高级智能重建和诊断、种植规划软件模块、3D面部软组织拍摄系统、超低剂量模块等。</w:t>
      </w:r>
    </w:p>
    <w:p w14:paraId="3BA9D2E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其他正常须配套的设备、工具、附件、耗材及相应配套服务等。</w:t>
      </w:r>
      <w:bookmarkStart w:id="0" w:name="_GoBack"/>
      <w:bookmarkEnd w:id="0"/>
    </w:p>
    <w:p w14:paraId="39079991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23870D5"/>
    <w:rsid w:val="02E828A9"/>
    <w:rsid w:val="030516AD"/>
    <w:rsid w:val="050D65F7"/>
    <w:rsid w:val="074C1FD0"/>
    <w:rsid w:val="0C0F0EA7"/>
    <w:rsid w:val="0DE63E89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6773DC1"/>
    <w:rsid w:val="26D528A9"/>
    <w:rsid w:val="27C862B7"/>
    <w:rsid w:val="28455469"/>
    <w:rsid w:val="28D9666D"/>
    <w:rsid w:val="2D0314F6"/>
    <w:rsid w:val="2FDF1268"/>
    <w:rsid w:val="31992E3D"/>
    <w:rsid w:val="3358143E"/>
    <w:rsid w:val="359C2EFC"/>
    <w:rsid w:val="3707386B"/>
    <w:rsid w:val="397A59CB"/>
    <w:rsid w:val="3AC36469"/>
    <w:rsid w:val="3AC977BA"/>
    <w:rsid w:val="40BA692C"/>
    <w:rsid w:val="42863CD9"/>
    <w:rsid w:val="4A5676C5"/>
    <w:rsid w:val="4B076C12"/>
    <w:rsid w:val="4B427C4A"/>
    <w:rsid w:val="4F764366"/>
    <w:rsid w:val="51B24D10"/>
    <w:rsid w:val="52BE22AC"/>
    <w:rsid w:val="54EA382C"/>
    <w:rsid w:val="58474AF1"/>
    <w:rsid w:val="5BD5519F"/>
    <w:rsid w:val="5F447FDD"/>
    <w:rsid w:val="61C42BB3"/>
    <w:rsid w:val="65515201"/>
    <w:rsid w:val="656E190F"/>
    <w:rsid w:val="677B0314"/>
    <w:rsid w:val="69AF24F6"/>
    <w:rsid w:val="6D2F675F"/>
    <w:rsid w:val="6D652494"/>
    <w:rsid w:val="73D56FFD"/>
    <w:rsid w:val="755C1784"/>
    <w:rsid w:val="7951544A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476</Words>
  <Characters>479</Characters>
  <Paragraphs>18</Paragraphs>
  <TotalTime>0</TotalTime>
  <ScaleCrop>false</ScaleCrop>
  <LinksUpToDate>false</LinksUpToDate>
  <CharactersWithSpaces>490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2026-02-12T07:27:00Z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1BCA07431C544076BBB11D1C8A736541_13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